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08" w:rsidRPr="00821708" w:rsidRDefault="00821708" w:rsidP="0082170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Приложение N 4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Утвержден</w:t>
      </w:r>
    </w:p>
    <w:p w:rsidR="00821708" w:rsidRPr="00821708" w:rsidRDefault="00821708" w:rsidP="0082170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постановлением</w:t>
      </w:r>
    </w:p>
    <w:p w:rsidR="00821708" w:rsidRPr="00821708" w:rsidRDefault="00821708" w:rsidP="0082170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Правительства области</w:t>
      </w:r>
    </w:p>
    <w:p w:rsidR="00821708" w:rsidRPr="00821708" w:rsidRDefault="00821708" w:rsidP="0082170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от 17 декабря 2014 г. N 16/220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ПРЕДОСТАВЛЕНИЯ ОРГАНАМИ МЕСТНОГО САМОУПРАВЛЕНИЯ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МУНИЦИПАЛЬНЫХ РАЙОНОВ, МУНИЦИПАЛЬНЫХ ОКРУГОВ И ГОРОДСКИХ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ОКРУГОВ В РАМКАХ ПЕРЕДАННЫХ ПОЛНОМОЧИЙ КИРОВСКОЙ ОБЛАСТИ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 xml:space="preserve">ГОСУДАРСТВЕННОЙ УСЛУГИ "ПРЕДОСТАВЛЕНИЕ </w:t>
      </w:r>
      <w:proofErr w:type="gramStart"/>
      <w:r w:rsidRPr="00821708">
        <w:rPr>
          <w:rFonts w:ascii="Arial" w:hAnsi="Arial" w:cs="Arial"/>
          <w:b/>
          <w:bCs/>
          <w:sz w:val="20"/>
          <w:szCs w:val="20"/>
        </w:rPr>
        <w:t>ЕЖЕМЕСЯЧНЫХ</w:t>
      </w:r>
      <w:proofErr w:type="gramEnd"/>
      <w:r w:rsidRPr="00821708">
        <w:rPr>
          <w:rFonts w:ascii="Arial" w:hAnsi="Arial" w:cs="Arial"/>
          <w:b/>
          <w:bCs/>
          <w:sz w:val="20"/>
          <w:szCs w:val="20"/>
        </w:rPr>
        <w:t xml:space="preserve"> ДЕНЕЖНЫХ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ВЫПЛАТ НА ДЕТЕЙ-СИРОТ И ДЕТЕЙ, ОСТАВШИХСЯ БЕЗ ПОПЕЧЕНИЯ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РОДИТЕЛЕЙ, НАХОДЯЩИХСЯ ПОД ОПЕКОЙ (ПОПЕЧИТЕЛЬСТВОМ),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В ПРИЕМНОЙ СЕМЬЕ"</w:t>
      </w:r>
    </w:p>
    <w:p w:rsidR="00821708" w:rsidRPr="00821708" w:rsidRDefault="00821708" w:rsidP="0082170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21708" w:rsidRPr="0082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708" w:rsidRPr="00821708" w:rsidRDefault="00821708" w:rsidP="0082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708" w:rsidRPr="00821708" w:rsidRDefault="00821708" w:rsidP="0082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708" w:rsidRPr="00821708" w:rsidRDefault="00821708" w:rsidP="0082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21708" w:rsidRPr="00821708" w:rsidRDefault="00821708" w:rsidP="0082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Кировской области</w:t>
            </w:r>
            <w:proofErr w:type="gramEnd"/>
          </w:p>
          <w:p w:rsidR="00821708" w:rsidRPr="00821708" w:rsidRDefault="00821708" w:rsidP="0082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29.04.2019 </w:t>
            </w:r>
            <w:hyperlink r:id="rId4" w:history="1">
              <w:r w:rsidRPr="00821708">
                <w:rPr>
                  <w:rFonts w:ascii="Arial" w:hAnsi="Arial" w:cs="Arial"/>
                  <w:color w:val="0000FF"/>
                  <w:sz w:val="20"/>
                  <w:szCs w:val="20"/>
                </w:rPr>
                <w:t>N 226-П</w:t>
              </w:r>
            </w:hyperlink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20.09.2019 </w:t>
            </w:r>
            <w:hyperlink r:id="rId5" w:history="1">
              <w:r w:rsidRPr="00821708">
                <w:rPr>
                  <w:rFonts w:ascii="Arial" w:hAnsi="Arial" w:cs="Arial"/>
                  <w:color w:val="0000FF"/>
                  <w:sz w:val="20"/>
                  <w:szCs w:val="20"/>
                </w:rPr>
                <w:t>N 487-П</w:t>
              </w:r>
            </w:hyperlink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26.08.2020 </w:t>
            </w:r>
            <w:hyperlink r:id="rId6" w:history="1">
              <w:r w:rsidRPr="00821708">
                <w:rPr>
                  <w:rFonts w:ascii="Arial" w:hAnsi="Arial" w:cs="Arial"/>
                  <w:color w:val="0000FF"/>
                  <w:sz w:val="20"/>
                  <w:szCs w:val="20"/>
                </w:rPr>
                <w:t>N 471-П</w:t>
              </w:r>
            </w:hyperlink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708" w:rsidRPr="00821708" w:rsidRDefault="00821708" w:rsidP="0082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25.11.2020 </w:t>
            </w:r>
            <w:hyperlink r:id="rId7" w:history="1">
              <w:r w:rsidRPr="00821708">
                <w:rPr>
                  <w:rFonts w:ascii="Arial" w:hAnsi="Arial" w:cs="Arial"/>
                  <w:color w:val="0000FF"/>
                  <w:sz w:val="20"/>
                  <w:szCs w:val="20"/>
                </w:rPr>
                <w:t>N 639-П</w:t>
              </w:r>
            </w:hyperlink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22.07.2021 </w:t>
            </w:r>
            <w:hyperlink r:id="rId8" w:history="1">
              <w:r w:rsidRPr="00821708">
                <w:rPr>
                  <w:rFonts w:ascii="Arial" w:hAnsi="Arial" w:cs="Arial"/>
                  <w:color w:val="0000FF"/>
                  <w:sz w:val="20"/>
                  <w:szCs w:val="20"/>
                </w:rPr>
                <w:t>N 381-П</w:t>
              </w:r>
            </w:hyperlink>
            <w:r w:rsidRPr="00821708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708" w:rsidRPr="00821708" w:rsidRDefault="00821708" w:rsidP="0082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1.1. Предмет регулирования Административного регламента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1.1.1. </w:t>
      </w:r>
      <w:proofErr w:type="gramStart"/>
      <w:r w:rsidRPr="00821708">
        <w:rPr>
          <w:rFonts w:ascii="Arial" w:hAnsi="Arial" w:cs="Arial"/>
          <w:sz w:val="20"/>
          <w:szCs w:val="20"/>
        </w:rP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 (далее - Административный регламент) определяет порядок, сроки и последовательность административных процедур (действий), выполняемых органами местного самоуправления муниципальных районов, муниципальных округов и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городских округов Кировской области, осуществляющими отдельные государственные полномочия по опеке и попечительству в отношении несовершеннолетних (далее - орган опеки и попечительства), по предоставлению государственной услуги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 (далее - государственная услуга).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26.08.2020 N 471-П)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1.1.2.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В соответствии со </w:t>
      </w:r>
      <w:hyperlink r:id="rId10" w:history="1">
        <w:r w:rsidRPr="00821708"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 w:rsidRPr="00821708">
        <w:rPr>
          <w:rFonts w:ascii="Arial" w:hAnsi="Arial" w:cs="Arial"/>
          <w:sz w:val="20"/>
          <w:szCs w:val="20"/>
        </w:rPr>
        <w:t xml:space="preserve"> Закона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(далее - Закон Кировской области от 04.12.2012 N 222-ЗО) детям-сиротам и детям, оставшимся без попечения родителей, находящимся под опекой (попечительством), в приемной семье</w:t>
      </w:r>
      <w:proofErr w:type="gramEnd"/>
      <w:r w:rsidRPr="00821708">
        <w:rPr>
          <w:rFonts w:ascii="Arial" w:hAnsi="Arial" w:cs="Arial"/>
          <w:sz w:val="20"/>
          <w:szCs w:val="20"/>
        </w:rPr>
        <w:t>, предоставляются: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ежемесячная выплата денежных средств на содержание детей-сирот и детей, оставшихся без попечения родителей, находящихся под опекой (попечительством), в приемной семье (далее - ежемесячная денежная выплата);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 (далее - ежемесячная денежная выплата на ребенка, воспитывающегося в семье, имеющей трех и более детей).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1.2. Круг заявителей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Получателями государственной услуги являются граждане Российской Федерации, иностранные граждане и лица без гражданства, проживающие на территории Кировской области, за исключением случаев, предусмотренных </w:t>
      </w:r>
      <w:hyperlink r:id="rId11" w:history="1">
        <w:r w:rsidRPr="00821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821708">
        <w:rPr>
          <w:rFonts w:ascii="Arial" w:hAnsi="Arial" w:cs="Arial"/>
          <w:sz w:val="20"/>
          <w:szCs w:val="20"/>
        </w:rPr>
        <w:t xml:space="preserve"> Кировской области от 04.12.2012 N 222-ЗО, являющиеся опекунами (попечителями) детей-сирот и детей, оставшихся без попечения родителей (далее - заявитель).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4"/>
      <w:bookmarkEnd w:id="0"/>
      <w:r w:rsidRPr="00821708">
        <w:rPr>
          <w:rFonts w:ascii="Arial" w:hAnsi="Arial" w:cs="Arial"/>
          <w:b/>
          <w:bCs/>
          <w:sz w:val="20"/>
          <w:szCs w:val="20"/>
        </w:rPr>
        <w:lastRenderedPageBreak/>
        <w:t>1.3. Требования к порядку информирования о предоставлении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государственной услуги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>непосредственно в органах опеки и попечительства, предоставляющих государственную услугу по месту жительства или по месту нахождения заявителей, на информационных стендах или должностными лицами, ответственными за предоставление государственной услуги, при личном приеме;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обращении в органы опеки и попечительства по контактным телефонам, при обращении в письменной форме или в форме электронного документа;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региональную государственную информационную систему "Реестр государственных и муниципальных услуг (функций) Кировской области" (далее - региональный реестр) и региональную государственную информационную систему "Портал государственных и муниципальных услуг (функций) Кировской области" по адресу: http://www.pgmu.ako.kirov.ru, а также федеральную государственную информационную систему "Федеральный реестр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21708">
        <w:rPr>
          <w:rFonts w:ascii="Arial" w:hAnsi="Arial" w:cs="Arial"/>
          <w:sz w:val="20"/>
          <w:szCs w:val="20"/>
        </w:rPr>
        <w:t>государственных и муниципальных услуг (функций)" (далее - федеральный реестр) и федеральную государственную информационную систему "Единый портал государственных и муниципальных услуг (функций)" по адресу: http://www.gosuslugi.ru, официальные сайты органов местного самоуправления муниципальных районов, муниципальных округов и городских округов в сети "Интернет", с использованием средств телефонной связи, средств массовой информации, информационных материалов (брошюр, буклетов и т.д.);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(в ред. постановлений Правительства Кировской области от 20.09.2019 </w:t>
      </w:r>
      <w:hyperlink r:id="rId12" w:history="1">
        <w:r w:rsidRPr="00821708">
          <w:rPr>
            <w:rFonts w:ascii="Arial" w:hAnsi="Arial" w:cs="Arial"/>
            <w:color w:val="0000FF"/>
            <w:sz w:val="20"/>
            <w:szCs w:val="20"/>
          </w:rPr>
          <w:t>N 487-П</w:t>
        </w:r>
      </w:hyperlink>
      <w:r w:rsidRPr="00821708">
        <w:rPr>
          <w:rFonts w:ascii="Arial" w:hAnsi="Arial" w:cs="Arial"/>
          <w:sz w:val="20"/>
          <w:szCs w:val="20"/>
        </w:rPr>
        <w:t xml:space="preserve">, от 26.08.2020 </w:t>
      </w:r>
      <w:hyperlink r:id="rId13" w:history="1">
        <w:r w:rsidRPr="00821708">
          <w:rPr>
            <w:rFonts w:ascii="Arial" w:hAnsi="Arial" w:cs="Arial"/>
            <w:color w:val="0000FF"/>
            <w:sz w:val="20"/>
            <w:szCs w:val="20"/>
          </w:rPr>
          <w:t>N 471-П</w:t>
        </w:r>
      </w:hyperlink>
      <w:r w:rsidRPr="00821708">
        <w:rPr>
          <w:rFonts w:ascii="Arial" w:hAnsi="Arial" w:cs="Arial"/>
          <w:sz w:val="20"/>
          <w:szCs w:val="20"/>
        </w:rPr>
        <w:t>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встречах руководителей и специалистов органов опеки и попечительства с гражданами, проживающими на территории муниципальных образований Кировской области;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МФЦ), в случае если государственная услуга предоставляется в МФЦ, с которым у уполномоченного органа заключено соглашение о взаимодействии.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1.3.2. При личном обращении заявителя специалист органа опеки и попечительства дает подробную информацию о порядке предоставления государственной услуги. Факт обращения гражданина фиксируется в журнале устного приема граждан.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Заявитель может воспользоваться печатными информационными материалами, подготовленными специалистами органа опеки и попечительства (брошюры, буклеты, памятки).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1.3.3. При ответах на телефонные звонки специалисты органа опеки и попечительства подробно и в вежливой форме информируют заявителей по вопросам предоставления государственной услуги. Ответ на телефонный звонок должен содержать информацию о наименовании органа опеки и попечительства, в который позвонил гражданин, и фамилии, имени, отчестве специалиста, принявшего телефонный звонок.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невозможности ответа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1.3.4. Информация о ходе предоставления государственной услуги предоставляется по телефону или посредством личного посещения органа опеки и попечительства в любое время с момента приема документов в пределах графика (режима) работы органа опеки и попечительства.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lastRenderedPageBreak/>
        <w:t>Заявитель, подавший обращение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по адресу: http://www.gosuslugi.ru, или региональной государственной информационной системы "Портал государственных и муниципальных услуг (функций) Кировской области" по адресу: http://www.pgmu.ako.kirov.ru, информируется о ходе предоставления государственной услуги через раздел "Личный кабинет".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Заявитель, подавший заявление через МФЦ, вправе получить информацию о ходе предоставления государственной услуги с использованием сервиса "Проверка статуса заявки" на официальном сайте МФЦ и извещается о готовности результата предоставления государственной услуги посредством </w:t>
      </w:r>
      <w:proofErr w:type="spellStart"/>
      <w:r w:rsidRPr="00821708">
        <w:rPr>
          <w:rFonts w:ascii="Arial" w:hAnsi="Arial" w:cs="Arial"/>
          <w:sz w:val="20"/>
          <w:szCs w:val="20"/>
        </w:rPr>
        <w:t>СМС-сообщения</w:t>
      </w:r>
      <w:proofErr w:type="spellEnd"/>
      <w:r w:rsidRPr="00821708">
        <w:rPr>
          <w:rFonts w:ascii="Arial" w:hAnsi="Arial" w:cs="Arial"/>
          <w:sz w:val="20"/>
          <w:szCs w:val="20"/>
        </w:rPr>
        <w:t>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1.3.5.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государственной услуги находится представленный им пакет документов.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1.3.6.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Ответы на письменные обращения граждан по вопросам предоставления государственной услуги в соответствии с Федеральным </w:t>
      </w:r>
      <w:hyperlink r:id="rId14" w:history="1">
        <w:r w:rsidRPr="00821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821708">
        <w:rPr>
          <w:rFonts w:ascii="Arial" w:hAnsi="Arial" w:cs="Arial"/>
          <w:sz w:val="20"/>
          <w:szCs w:val="20"/>
        </w:rPr>
        <w:t xml:space="preserve"> от 02.05.2006 N 59-ФЗ "О порядке рассмотрения обращений граждан Российской Федерации" направляются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письменной форме по почтовому адресу, указанному в обращении, поступившем в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орган опеки и попечительства в письменной форме.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1.3.7. Информация по вопросам предоставления государственной услуги предоставляется бесплатно.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2.1. Наименование государственной услуги: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2.2. Государственная услуга предоставляется органами местного самоуправления муниципальных районов, муниципальных округов и городских округов Кировской области, осуществляющими отдельные государственные полномочия по опеке и попечительству в отношении несовершеннолетних.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(</w:t>
      </w:r>
      <w:proofErr w:type="gramStart"/>
      <w:r w:rsidRPr="00821708">
        <w:rPr>
          <w:rFonts w:ascii="Arial" w:hAnsi="Arial" w:cs="Arial"/>
          <w:sz w:val="20"/>
          <w:szCs w:val="20"/>
        </w:rPr>
        <w:t>в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ред. </w:t>
      </w:r>
      <w:hyperlink r:id="rId15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26.08.2020 N 471-П)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государственной власти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2.3. Конечным результатом предоставления государственной услуги является принятие решения о предоставлении ежемесячных денежных выплат,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выплат, ежемесячных денежных выплат на ребенка, воспитывающегося в семье, имеющей трех и более детей.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2.4. Срок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Период с момента приема документов до издания акта органа опеки и попечительства о назначении (отказа в назначении) ежемесячной денежной выплаты, ежемесячной денежной выплаты на ребенка, воспитывающегося в семье, имеющей трех и более детей, не должен превышать 30 дней.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21708">
        <w:rPr>
          <w:rFonts w:ascii="Arial" w:hAnsi="Arial" w:cs="Arial"/>
          <w:sz w:val="20"/>
          <w:szCs w:val="20"/>
        </w:rPr>
        <w:t>альном</w:t>
      </w:r>
      <w:proofErr w:type="spellEnd"/>
      <w:r w:rsidRPr="00821708">
        <w:rPr>
          <w:rFonts w:ascii="Arial" w:hAnsi="Arial" w:cs="Arial"/>
          <w:sz w:val="20"/>
          <w:szCs w:val="20"/>
        </w:rPr>
        <w:t xml:space="preserve"> реестре, в региональной государственной информационной системе "Портал государственных и муниципальных услуг (функций) Кировской области" по адресу: http://www.pgmu.ako.kirov.ru, и федеральной государственной информационной системе "Единый портал государственных и муниципальных услуг (функций)" по адресу: http://www.gosuslugi.ru.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6"/>
      <w:bookmarkEnd w:id="1"/>
      <w:r w:rsidRPr="00821708">
        <w:rPr>
          <w:rFonts w:ascii="Arial" w:hAnsi="Arial" w:cs="Arial"/>
          <w:sz w:val="20"/>
          <w:szCs w:val="20"/>
        </w:rPr>
        <w:t>2.6. Исчерпывающий перечень документов, необходимых для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2.6.1. Документы (сведения), необходимые для предоставления государственной услуги: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2.6.1.1. Заявление опекуна (попечителя) в произвольной форме.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Ребенок, достигший возраста 14 лет, в случае если ему не назначен попечитель, вправе самостоятельно подать соответствующее заявление в орган опеки и попечительства, выполняющий обязанности попечителя, по своему месту жительства.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2.6.1.2. Документ, удостоверяющий личность опекуна (попечителя). Документ, удостоверяющий личность ребенка, достигшего 14 лет (в случае подачи заявления ребенком, достигшим 14 лет).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1"/>
      <w:bookmarkEnd w:id="2"/>
      <w:r w:rsidRPr="00821708">
        <w:rPr>
          <w:rFonts w:ascii="Arial" w:hAnsi="Arial" w:cs="Arial"/>
          <w:sz w:val="20"/>
          <w:szCs w:val="20"/>
        </w:rPr>
        <w:t>2.6.1.3. Сведения о государственной регистрации рождения несовершеннолетнего.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2.6.1.4. Акт органа опеки и попечительства об установлении над ребенком опеки (попечительства), в том числе на возмездной основе (по договору о приемной семье), или акт органа опеки и попечительства о временном назначении опекуна или попечителя.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3"/>
      <w:bookmarkEnd w:id="3"/>
      <w:r w:rsidRPr="00821708">
        <w:rPr>
          <w:rFonts w:ascii="Arial" w:hAnsi="Arial" w:cs="Arial"/>
          <w:sz w:val="20"/>
          <w:szCs w:val="20"/>
        </w:rPr>
        <w:t>2.6.1.5. Документ, подтверждающий факт отсутствия попечения над ребенком родителями или единственным родителем.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4"/>
      <w:bookmarkEnd w:id="4"/>
      <w:r w:rsidRPr="00821708">
        <w:rPr>
          <w:rFonts w:ascii="Arial" w:hAnsi="Arial" w:cs="Arial"/>
          <w:sz w:val="20"/>
          <w:szCs w:val="20"/>
        </w:rPr>
        <w:t xml:space="preserve">2.6.2. </w:t>
      </w:r>
      <w:proofErr w:type="gramStart"/>
      <w:r w:rsidRPr="00821708">
        <w:rPr>
          <w:rFonts w:ascii="Arial" w:hAnsi="Arial" w:cs="Arial"/>
          <w:sz w:val="20"/>
          <w:szCs w:val="20"/>
        </w:rPr>
        <w:t>Для предоставления ежемесячной денежной выплаты на ребенка, воспитывающегося в семье, имеющей трех и более детей, представляется заявление опекуна (попечителя), приемного родителя с приложением актов органа опеки и попечительства об установлении опеки и попечительства, в том числе на возмездной основе (по договору о приемной семье), подтверждающих наличие в семье трех и более детей, находящихся под опекой (попечительством).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2.6.3. Документы (сведения),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Необходимые копии документов изготавливаются специалистом органа опеки и попечительства, ответственным за прием документов, если заявитель не представил указанные копии самостоятельно. При представлении копий документов, не заверенных в установленном порядке, заявителем представляются их оригиналы. Специалист органа опеки и попечительства заверяет копии представленных документов, оригиналы возвращает заявителю.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Документы (сведения), необходимые для предоставления государственной услуги, могут быть направлены в форме электронных документов с использованием портала Кировской области или официального сайта органа местного самоуправления в сети "Интернет".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(</w:t>
      </w:r>
      <w:proofErr w:type="gramStart"/>
      <w:r w:rsidRPr="00821708">
        <w:rPr>
          <w:rFonts w:ascii="Arial" w:hAnsi="Arial" w:cs="Arial"/>
          <w:sz w:val="20"/>
          <w:szCs w:val="20"/>
        </w:rPr>
        <w:t>п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. 2.6 в ред. </w:t>
      </w:r>
      <w:hyperlink r:id="rId16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9"/>
      <w:bookmarkEnd w:id="5"/>
      <w:r w:rsidRPr="00821708">
        <w:rPr>
          <w:rFonts w:ascii="Arial" w:hAnsi="Arial" w:cs="Arial"/>
          <w:sz w:val="20"/>
          <w:szCs w:val="20"/>
        </w:rPr>
        <w:t>2.7. Исчерпывающий перечень документов (сведений),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2.7.1. Документы, подтверждающие сведения, указанные гражданином в заявлении, запрашиваются в рамках межведомственного взаимодействия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В случае если заявитель не представил документы (сведения), указанные в </w:t>
      </w:r>
      <w:hyperlink w:anchor="Par71" w:history="1">
        <w:r w:rsidRPr="00821708">
          <w:rPr>
            <w:rFonts w:ascii="Arial" w:hAnsi="Arial" w:cs="Arial"/>
            <w:color w:val="0000FF"/>
            <w:sz w:val="20"/>
            <w:szCs w:val="20"/>
          </w:rPr>
          <w:t>подпунктах 2.6.1.3</w:t>
        </w:r>
      </w:hyperlink>
      <w:r w:rsidRPr="00821708">
        <w:rPr>
          <w:rFonts w:ascii="Arial" w:hAnsi="Arial" w:cs="Arial"/>
          <w:sz w:val="20"/>
          <w:szCs w:val="20"/>
        </w:rPr>
        <w:t xml:space="preserve"> - </w:t>
      </w:r>
      <w:hyperlink w:anchor="Par73" w:history="1">
        <w:r w:rsidRPr="00821708">
          <w:rPr>
            <w:rFonts w:ascii="Arial" w:hAnsi="Arial" w:cs="Arial"/>
            <w:color w:val="0000FF"/>
            <w:sz w:val="20"/>
            <w:szCs w:val="20"/>
          </w:rPr>
          <w:t>2.6.1.5</w:t>
        </w:r>
      </w:hyperlink>
      <w:r w:rsidRPr="00821708">
        <w:rPr>
          <w:rFonts w:ascii="Arial" w:hAnsi="Arial" w:cs="Arial"/>
          <w:sz w:val="20"/>
          <w:szCs w:val="20"/>
        </w:rPr>
        <w:t xml:space="preserve">, </w:t>
      </w:r>
      <w:hyperlink w:anchor="Par74" w:history="1">
        <w:r w:rsidRPr="00821708">
          <w:rPr>
            <w:rFonts w:ascii="Arial" w:hAnsi="Arial" w:cs="Arial"/>
            <w:color w:val="0000FF"/>
            <w:sz w:val="20"/>
            <w:szCs w:val="20"/>
          </w:rPr>
          <w:t>2.6.2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регламента, самостоятельно, орган опеки и попечительства (МФЦ) запрашивает их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2.7.2. При предоставлении государственной услуги орган опеки и попечительства (МФЦ) не вправе требовать от заявителя: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7" w:history="1">
        <w:r w:rsidRPr="00821708"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N 210-ФЗ "Об организации предоставления государственных и муниципальных услуг" (далее - Федеральный закон от 27.07.2010 N 210-ФЗ). </w:t>
      </w:r>
      <w:proofErr w:type="gramStart"/>
      <w:r w:rsidRPr="00821708">
        <w:rPr>
          <w:rFonts w:ascii="Arial" w:hAnsi="Arial" w:cs="Arial"/>
          <w:sz w:val="20"/>
          <w:szCs w:val="20"/>
        </w:rPr>
        <w:t>Заявитель вправе представить указанные документы и информацию для предоставления государственной услуги по собственной инициативе;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7.2 части 1 статьи 16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210-ФЗ, за исключением случаев, если нанесение отметок на такие </w:t>
      </w:r>
      <w:proofErr w:type="gramStart"/>
      <w:r w:rsidRPr="00821708">
        <w:rPr>
          <w:rFonts w:ascii="Arial" w:hAnsi="Arial" w:cs="Arial"/>
          <w:sz w:val="20"/>
          <w:szCs w:val="20"/>
        </w:rPr>
        <w:t>документы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(п. 2.7 в ред. </w:t>
      </w:r>
      <w:hyperlink r:id="rId20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2.8. Органы опеки и попечительства при предоставлении государственной услуги не вправе требовать от заявителя: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2.8.2.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821708"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 "Об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организации предоставления государственных и муниципальных услуг" (далее - Федеральный закон от 27.07.2010 N 210-ФЗ).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2.8.3.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(</w:t>
      </w:r>
      <w:proofErr w:type="spellStart"/>
      <w:r w:rsidRPr="00821708">
        <w:rPr>
          <w:rFonts w:ascii="Arial" w:hAnsi="Arial" w:cs="Arial"/>
          <w:sz w:val="20"/>
          <w:szCs w:val="20"/>
        </w:rPr>
        <w:t>пп</w:t>
      </w:r>
      <w:proofErr w:type="spellEnd"/>
      <w:r w:rsidRPr="00821708">
        <w:rPr>
          <w:rFonts w:ascii="Arial" w:hAnsi="Arial" w:cs="Arial"/>
          <w:sz w:val="20"/>
          <w:szCs w:val="20"/>
        </w:rPr>
        <w:t xml:space="preserve">. 2.8.3 в ред. </w:t>
      </w:r>
      <w:hyperlink r:id="rId23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20.09.2019 N 487-П)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2.9. Обработка персональных данных, содержащихся в указанных документах, осуществляется в соответствии с действующим законодательством в области персональных данных.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2.10. Исчерпывающий перечень оснований для отказа в приеме документов, необходимых для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2.11. Исчерпывающий перечень оснований для приостановления или отказа в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2.11.1. Основания для приостановления предоставления государственной услуги отсутствуют.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2.11.2. Основаниями для отказа в назначении ежемесячных денежных выплат являются: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2.11.2.1. Отсутствие оформленных в установленном порядке отношений опеки (попечительства).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 xml:space="preserve">2.11.2.2. Обстоятельства, установленные в </w:t>
      </w:r>
      <w:hyperlink r:id="rId24" w:history="1">
        <w:r w:rsidRPr="00821708">
          <w:rPr>
            <w:rFonts w:ascii="Arial" w:hAnsi="Arial" w:cs="Arial"/>
            <w:color w:val="0000FF"/>
            <w:sz w:val="20"/>
            <w:szCs w:val="20"/>
          </w:rPr>
          <w:t>части 2 статьи 8</w:t>
        </w:r>
      </w:hyperlink>
      <w:r w:rsidRPr="00821708">
        <w:rPr>
          <w:rFonts w:ascii="Arial" w:hAnsi="Arial" w:cs="Arial"/>
          <w:sz w:val="20"/>
          <w:szCs w:val="20"/>
        </w:rPr>
        <w:t xml:space="preserve"> Закона Кировской области от 04.12.2012 N 222-ЗО.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2.11.3. Основания для отказа в назначении ежемесячной денежной выплаты на ребенка, воспитывающегося в семье, имеющей трех и более детей, отсутствуют.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2.12. Основаниями для прекращения ежемесячных денежных выплат, ежемесячных денежных выплат на ребенка, воспитывающегося в семье, имеющей трех и более детей, являются: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достижение ребенком возраста 18 лет. Ежемесячная выплата денежных средств на содержание ребенка сохраняется за </w:t>
      </w:r>
      <w:proofErr w:type="gramStart"/>
      <w:r w:rsidRPr="00821708">
        <w:rPr>
          <w:rFonts w:ascii="Arial" w:hAnsi="Arial" w:cs="Arial"/>
          <w:sz w:val="20"/>
          <w:szCs w:val="20"/>
        </w:rPr>
        <w:t>обучающимся</w:t>
      </w:r>
      <w:proofErr w:type="gramEnd"/>
      <w:r w:rsidRPr="00821708">
        <w:rPr>
          <w:rFonts w:ascii="Arial" w:hAnsi="Arial" w:cs="Arial"/>
          <w:sz w:val="20"/>
          <w:szCs w:val="20"/>
        </w:rPr>
        <w:t>, достигшим возраста 18 лет, до 1 сентября года окончания общеобразовательного учреждения на основании акта органа опеки и попечительства о продлении ежемесячных денежных выплат на содержание ребенка;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усыновление ребенка;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передача ребенка на дальнейшее воспитание родителям или единственному родителю на основании акта органа опеки и попечительства;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устройство ребенка на полное государственное обеспечение;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вступление ребенка, не достигшего возраста 18 лет, в брак;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объявление в установленном порядке ребенка полностью дееспособным (эмансипированным);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перемена места жительства подопечного;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признание ребенка безвестно отсутствующим или объявление его умершим;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отбывание ребенком наказания в учреждениях, исполняющих наказание в виде лишения свободы;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смерть ребенка.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2.13. Перечня услуг, которые являются необходимыми и обязательными для предоставления государственной услуги, не имеется.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2.14. Порядок, размер и основания взимания государственной пошлины или иной платы за предоставление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Государственная услуга предоставляется органами опеки и попечительства бесплатно.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2.15. Максимальный срок ожидания в очереди при подаче документов на предоставление государственной услуги, ожидания личного приема заявителя специалистом, предоставляющим государственную услугу, не может превышать 15 минут.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2.16. Максимальный срок выполнения действий по регистрации заявления и прилагаемых к нему документов составляет 30 минут на одного заявителя.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2.17. Срок и порядок регистрации заявления о предоставлении государственной услуги, в том числе в электронной форме.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2.17.1. Заявление, представленное в письменной форме при личном обращении, регистрируется в установленном порядке в день поступления заявления.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2.17.2. </w:t>
      </w:r>
      <w:proofErr w:type="gramStart"/>
      <w:r w:rsidRPr="00821708">
        <w:rPr>
          <w:rFonts w:ascii="Arial" w:hAnsi="Arial" w:cs="Arial"/>
          <w:sz w:val="20"/>
          <w:szCs w:val="20"/>
        </w:rPr>
        <w:t>Заявление, поступившее посредством почтовой или электронной связи, в том числе через официальный сайт органа опеки и попечительства, а также посредством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подлежит обязательной регистрации в течение 3 рабочих дней с момента поступления заявления.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 Требования к помещениям, в которых предоставляется государственная услуга.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2.18.1. Помещения (кабинеты) для предоставления государственной услуги включают в себя зал ожидания, места для заполнения запросов о предоставлении государственной услуги, приема граждан.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2.18.2. Помещения (кабинеты) для предоставления государственной услуги оборудуются противопожарной системой и средствами пожаротушения.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2.18.3. В местах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уполномоченного органа.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2.18.4. Для ожидания приема заявителям должны быть созданы комфортные условия.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2.18.5. Залы ожидания оборудуются стульями, столами, информационными стендами. Места для заполнения запросов о предоставлении государственной услуги обеспечиваются бумагой и письменными принадлежностями (для записи информации, написания заявлений).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2.18.6. На информационных стендах размещаются образцы заполнения запросов о предоставлении государственной услуги, перечень документов, необходимых для предоставления государственной услуги, основания для отказа в предоставлении государственной услуги, порядок обжалования решений, действий (бездействия) органа опеки и попечительства, его должностных лиц либо муниципальных служащих, перечень нормативных правовых актов, регулирующих предоставление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2.18.7. Рабочие кабинеты оборудуются информационными табличками (вывесками) с указанием номера кабинета, фамилий, имен, отче</w:t>
      </w:r>
      <w:proofErr w:type="gramStart"/>
      <w:r w:rsidRPr="00821708">
        <w:rPr>
          <w:rFonts w:ascii="Arial" w:hAnsi="Arial" w:cs="Arial"/>
          <w:sz w:val="20"/>
          <w:szCs w:val="20"/>
        </w:rPr>
        <w:t>ств сп</w:t>
      </w:r>
      <w:proofErr w:type="gramEnd"/>
      <w:r w:rsidRPr="00821708">
        <w:rPr>
          <w:rFonts w:ascii="Arial" w:hAnsi="Arial" w:cs="Arial"/>
          <w:sz w:val="20"/>
          <w:szCs w:val="20"/>
        </w:rPr>
        <w:t>ециалистов, осуществляющих предоставление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2.18.8. Рабочие места специалистов органа опеки и попечительства оборудуются средствами вычислительной техники (компьютер с установленными справочно-информационными системами на каждого специалиста) и оргтехникой, позволяющими организовать предоставление государственной услуги в полном объеме.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2.18.9.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Органы опеки и попечительства обеспечивают условия беспрепятственного доступа инвалидов в помещения, здания и иные сооружения (далее - объекты) и устранение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</w:t>
      </w:r>
      <w:hyperlink r:id="rId25" w:history="1">
        <w:r w:rsidRPr="00821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821708">
        <w:rPr>
          <w:rFonts w:ascii="Arial" w:hAnsi="Arial" w:cs="Arial"/>
          <w:sz w:val="20"/>
          <w:szCs w:val="20"/>
        </w:rPr>
        <w:t xml:space="preserve"> от 24.11.1995 N 181-ФЗ "О социальной защите инвалидов в Российской Федерации" и другими законодательными и нормативными правовыми актами.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2.19. Показатели доступности и качества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2.19.1. Показателями доступности государственной услуги являются: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транспортная доступность к местам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наличие различных каналов получения информации о порядке получения государственной услуги и ходе ее предоставления;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обеспечение для заявителя возможности подать заявление о предоставлении государственной услуги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2.19.2. Показателями качества государственной услуги являются: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соблюдение срока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 либо муниципальных служащих, принятые или осуществленные при предоставлении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возможность предоставления государственной услуги через МФЦ (при наличии соглашения о взаимодействии), в том числе посредством комплексного запроса.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2.19.3.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либо работниками МФЦ при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Взаимодействие заявителя с указанными лицами осуществляется в следующих случаях: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обращении заявителя за предоставлением информации о порядке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представлении заявления и документов, необходимых для предоставления государственной услуги (в случае непосредственного обращения в орган опеки и попечительства либо в МФЦ);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обращении заявителя за предоставлением информации о ходе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получении результата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 каждом случае заявитель взаимодействует с должностным лицом органа опеки и попечительства либо работником МФЦ не более одного раза, продолжительность взаимодействия не должна превышать 15 минут.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2.19.4. Получение государственной услуги по экстерриториальному принципу невозможно.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2.19.5. Возможность получения информации о ходе предоставления государственной услуги указана в </w:t>
      </w:r>
      <w:hyperlink w:anchor="Par34" w:history="1">
        <w:r w:rsidRPr="00821708">
          <w:rPr>
            <w:rFonts w:ascii="Arial" w:hAnsi="Arial" w:cs="Arial"/>
            <w:color w:val="0000FF"/>
            <w:sz w:val="20"/>
            <w:szCs w:val="20"/>
          </w:rPr>
          <w:t>подразделе 1.3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2.20.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2.20.1. Специалисты органов опеки и попечительства при предоставлении государственной услуги руководствуются положениями настоящего Административного регламента и несут персональную ответственность за соблюдение сроков и порядка предоставления государственной услуги, установленных настоящим Административным регламентом.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2.20.2. </w:t>
      </w:r>
      <w:proofErr w:type="gramStart"/>
      <w:r w:rsidRPr="00821708">
        <w:rPr>
          <w:rFonts w:ascii="Arial" w:hAnsi="Arial" w:cs="Arial"/>
          <w:sz w:val="20"/>
          <w:szCs w:val="20"/>
        </w:rPr>
        <w:t>Предоставление государственной услуги в электронной форме осуществляется посредством федеральной государственной информационной системы "Единый портал государственных и муниципальных услуг (функций)" в сети "Интернет" по адресу: http://www.gosuslugi.ru, и (или) региональной государственной информационной системы "Портал государственных и муниципальных услуг (функций) Кировской области" по адресу: http://www.pgmu.ako.kirov.ru, при наличии соответствующих технических возможностей, подачи документов на адрес электронной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почты органа опеки и попечительства.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2.20.3.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Заявление в форме электронного документа подписывается по выбору заявителя - физического лица: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простой электронной подписью заявителя (представителя заявителя);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усиленной квалифицированной электронной подписью заявителя (представителя заявителя).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6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ии и </w:t>
      </w:r>
      <w:r w:rsidRPr="00821708">
        <w:rPr>
          <w:rFonts w:ascii="Arial" w:hAnsi="Arial" w:cs="Arial"/>
          <w:sz w:val="20"/>
          <w:szCs w:val="20"/>
        </w:rPr>
        <w:lastRenderedPageBreak/>
        <w:t>ау</w:t>
      </w:r>
      <w:proofErr w:type="gramEnd"/>
      <w:r w:rsidRPr="00821708"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и массовых коммуникаций Российской Федерации.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 xml:space="preserve">С учетом </w:t>
      </w:r>
      <w:hyperlink r:id="rId27" w:history="1">
        <w:r w:rsidRPr="00821708">
          <w:rPr>
            <w:rFonts w:ascii="Arial" w:hAnsi="Arial" w:cs="Arial"/>
            <w:color w:val="0000FF"/>
            <w:sz w:val="20"/>
            <w:szCs w:val="20"/>
          </w:rPr>
          <w:t>Требований</w:t>
        </w:r>
      </w:hyperlink>
      <w:r w:rsidRPr="00821708">
        <w:rPr>
          <w:rFonts w:ascii="Arial" w:hAnsi="Arial" w:cs="Arial"/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КС</w:t>
      </w:r>
      <w:proofErr w:type="gramStart"/>
      <w:r w:rsidRPr="00821708">
        <w:rPr>
          <w:rFonts w:ascii="Arial" w:hAnsi="Arial" w:cs="Arial"/>
          <w:sz w:val="20"/>
          <w:szCs w:val="20"/>
        </w:rPr>
        <w:t>2</w:t>
      </w:r>
      <w:proofErr w:type="gramEnd"/>
      <w:r w:rsidRPr="00821708">
        <w:rPr>
          <w:rFonts w:ascii="Arial" w:hAnsi="Arial" w:cs="Arial"/>
          <w:sz w:val="20"/>
          <w:szCs w:val="20"/>
        </w:rPr>
        <w:t>, КС3, КВ1, КВ2 и КА1.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электронной форме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3.1. Исчерпывающий перечень административных процедур (действий):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"Прием и регистрация документов для предоставления государственной услуги";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"Рассмотрение документов и принятие органами опеки и попечительства решения о предоставлении ежемесячных денежных выплат или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3.2. Перечень административных процедур (действий) при предоставлении государственной услуги в электронной форме: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"Прием и регистрация документов для предоставления государственной услуги";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"Рассмотрение документов и принятие органами опеки и попечительства решения о предоставлении ежемесячных денежных выплат или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75"/>
      <w:bookmarkEnd w:id="6"/>
      <w:r w:rsidRPr="00821708">
        <w:rPr>
          <w:rFonts w:ascii="Arial" w:hAnsi="Arial" w:cs="Arial"/>
          <w:sz w:val="20"/>
          <w:szCs w:val="20"/>
        </w:rPr>
        <w:t>3.3. Описание административной процедуры "Прием и регистрация документов для предоставления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3.3.1. </w:t>
      </w:r>
      <w:proofErr w:type="gramStart"/>
      <w:r w:rsidRPr="00821708">
        <w:rPr>
          <w:rFonts w:ascii="Arial" w:hAnsi="Arial" w:cs="Arial"/>
          <w:sz w:val="20"/>
          <w:szCs w:val="20"/>
        </w:rPr>
        <w:t>Основанием для начала выполнения административной процедуры является представление заявителем в орган опеки и попечительства документов лично либо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(функций) Кировской области" или официального сайта органа опеки и попечительства в сети "Интернет".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3.3.2. 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3.3.3. Специалист органа опеки и попечительства, ответственный за прием документов, проверяет комплектность представленных заявителем документов в соответствии с перечнем документов, указанных в </w:t>
      </w:r>
      <w:hyperlink w:anchor="Par66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пункте 2.6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3.3.4. Специалист органа опеки и попечительства, принимающий документы, предусмотренные </w:t>
      </w:r>
      <w:hyperlink w:anchor="Par66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регламента, а также документы, указанные в </w:t>
      </w:r>
      <w:hyperlink w:anchor="Par79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пункте 2.7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регламента, в случае если указанные документы представлены заявителем самостоятельно, вносит в журнал регистрации личных обращений </w:t>
      </w:r>
      <w:proofErr w:type="gramStart"/>
      <w:r w:rsidRPr="00821708">
        <w:rPr>
          <w:rFonts w:ascii="Arial" w:hAnsi="Arial" w:cs="Arial"/>
          <w:sz w:val="20"/>
          <w:szCs w:val="20"/>
        </w:rPr>
        <w:t>граждан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следующие данные: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порядковый номер записи;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данные о получателе государственной услуги (фамилия, имя, отчество опекуна и подопечного, адрес, телефон);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перечень представленных документов;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результаты рассмотрения документов.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30 минут.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МФЦ с использованием информационных технологий, предусмотренных </w:t>
      </w:r>
      <w:hyperlink r:id="rId28" w:history="1">
        <w:r w:rsidRPr="00821708">
          <w:rPr>
            <w:rFonts w:ascii="Arial" w:hAnsi="Arial" w:cs="Arial"/>
            <w:color w:val="0000FF"/>
            <w:sz w:val="20"/>
            <w:szCs w:val="20"/>
          </w:rPr>
          <w:t>частью 18 статьи 14.1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27.07.2006 N 149-ФЗ "Об информации, информационных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21708">
        <w:rPr>
          <w:rFonts w:ascii="Arial" w:hAnsi="Arial" w:cs="Arial"/>
          <w:sz w:val="20"/>
          <w:szCs w:val="20"/>
        </w:rPr>
        <w:t>технологиях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и о защите информации".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(абзац введен </w:t>
      </w:r>
      <w:hyperlink r:id="rId29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87"/>
      <w:bookmarkEnd w:id="7"/>
      <w:r w:rsidRPr="00821708">
        <w:rPr>
          <w:rFonts w:ascii="Arial" w:hAnsi="Arial" w:cs="Arial"/>
          <w:sz w:val="20"/>
          <w:szCs w:val="20"/>
        </w:rPr>
        <w:t>3.4. Описание административной процедуры "Формирование и направление межведомственных запросов в органы, участвующие в предоставлении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3.4.1. В случае если заявителем не были представлены самостоятельно документы, предусмотренные </w:t>
      </w:r>
      <w:hyperlink w:anchor="Par79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регламента, указанные документы (содержащиеся в них сведения)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3.4.2. Формирование и направление межведомственных запросов осуществляется органом опеки и попечительства в течение 3 рабочих дней со дня представления документов, предусмотренных </w:t>
      </w:r>
      <w:hyperlink w:anchor="Par66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3.4.3. Указанные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3 рабочих дня.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92"/>
      <w:bookmarkEnd w:id="8"/>
      <w:r w:rsidRPr="00821708">
        <w:rPr>
          <w:rFonts w:ascii="Arial" w:hAnsi="Arial" w:cs="Arial"/>
          <w:sz w:val="20"/>
          <w:szCs w:val="20"/>
        </w:rPr>
        <w:t>3.5. Описание административной процедуры "Рассмотрение документов и принятие органами опеки и попечительства решения о предоставлении ежемесячных денежных выплат или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3.5.1. </w:t>
      </w:r>
      <w:proofErr w:type="gramStart"/>
      <w:r w:rsidRPr="00821708">
        <w:rPr>
          <w:rFonts w:ascii="Arial" w:hAnsi="Arial" w:cs="Arial"/>
          <w:sz w:val="20"/>
          <w:szCs w:val="20"/>
        </w:rPr>
        <w:t>Основанием для начала выполнения административной процедуры является наличие у специалиста органа опеки и попечительства, ответственного за прием документов, полного пакета документов, необходимых для принятия решения о предоставлении ежемесячных денежных выплат или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3.5.2. Специалист органа опеки и попечительства, ответственный за прием документов: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3.5.2.1. Определяет наличие оснований для предоставления ежемесячных денежных выплат или ежемесячных денежных выплат на ребенка, воспитывающегося в семье, имеющей трех и более детей.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3.5.2.2. </w:t>
      </w:r>
      <w:proofErr w:type="gramStart"/>
      <w:r w:rsidRPr="00821708">
        <w:rPr>
          <w:rFonts w:ascii="Arial" w:hAnsi="Arial" w:cs="Arial"/>
          <w:sz w:val="20"/>
          <w:szCs w:val="20"/>
        </w:rPr>
        <w:t>Решение органа опеки и попечительства о назначении ежемесячных денежных выплат или ежемесячных денежных выплат на ребенка, воспитывающегося в семье, имеющей трех и более детей, либо об отказе в назначении ежемесячных денежных выплат оформляется в форме акта органа местного самоуправления, и в трехдневный срок копия данного акта направляется в письменной форме заявителю.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Максимальный срок выполнения административной процедуры составляет 3 дня.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 Порядок осуществления административных процедур (действий)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3.6.1. Информация о государственной услуге, о порядке и сроках предоставления государственной услуги размещается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3.6.2. </w:t>
      </w:r>
      <w:proofErr w:type="gramStart"/>
      <w:r w:rsidRPr="00821708">
        <w:rPr>
          <w:rFonts w:ascii="Arial" w:hAnsi="Arial" w:cs="Arial"/>
          <w:sz w:val="20"/>
          <w:szCs w:val="20"/>
        </w:rPr>
        <w:t>Подача заявления на предоставление государственной услуги и документов, необходимых для предоставления государственной услуги, осуществляется через федеральную государственную информационную систему "Единый портал государственных и муниципальных услуг (функций)" либо региональную государственную информационную систему "Портал государственных и муниципальных услуг (функций) Кировской области"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3.6.3. В случае подачи заявления и документов через федеральную государственную информационную систему "Единый портал государственных и муниципальных услуг (функций)" либо региональную государственную информационную систему "Портал государственных и муниципальных услуг (функций) Кировской области" подписывать такие заявление и документы необходимо электронной цифровой подписью заявителя (представителя заявителя).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3.6.4. Информирование о ходе предоставления государственной услуги осуществляется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3.6.5. Описание административной процедуры "Прием и регистрация документов для предоставления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Основанием для начала предоставления государственной услуги в электронной форме является поступление электронного запроса на предоставление государственной услуги из федеральной государственной информационной системы "Единый портал государственных и муниципальных услуг (функций)" либо региональной государственной информационной системы "Портал государственных и муниципальных услуг (функций) Кировской области". Регистрация осуществляется автоматически в режиме реального времени в момент поступления электронного запроса.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Специалисты органов опеки и попечительства выполняют административную процедуру в соответствии с </w:t>
      </w:r>
      <w:hyperlink w:anchor="Par175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3.3 раздела 3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единой системы идентификац</w:t>
      </w:r>
      <w:proofErr w:type="gramStart"/>
      <w:r w:rsidRPr="00821708">
        <w:rPr>
          <w:rFonts w:ascii="Arial" w:hAnsi="Arial" w:cs="Arial"/>
          <w:sz w:val="20"/>
          <w:szCs w:val="20"/>
        </w:rPr>
        <w:t>ии и ау</w:t>
      </w:r>
      <w:proofErr w:type="gramEnd"/>
      <w:r w:rsidRPr="00821708">
        <w:rPr>
          <w:rFonts w:ascii="Arial" w:hAnsi="Arial" w:cs="Arial"/>
          <w:sz w:val="20"/>
          <w:szCs w:val="2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(абзац введен </w:t>
      </w:r>
      <w:hyperlink r:id="rId32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22.07.2021 N 381-П)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3.6.6. Описание административной процедуры "Формирование и направление межведомственных запросов в органы, участвующие в предоставлении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Специалисты органов опеки и попечительства выполняют административную процедуру в соответствии с </w:t>
      </w:r>
      <w:hyperlink w:anchor="Par187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3.4 раздела 3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3.6.7. Описание административной процедуры "Рассмотрение документов и принятие органами опеки и попечительства решения о предоставлении ежемесячных денежных выплат либо решения об отказе в предоставлении ежемесячных денежных выплат".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Специалисты органов опеки выполняют административную процедуру в соответствии с </w:t>
      </w:r>
      <w:hyperlink w:anchor="Par192" w:history="1">
        <w:r w:rsidRPr="00821708">
          <w:rPr>
            <w:rFonts w:ascii="Arial" w:hAnsi="Arial" w:cs="Arial"/>
            <w:color w:val="0000FF"/>
            <w:sz w:val="20"/>
            <w:szCs w:val="20"/>
          </w:rPr>
          <w:t>пунктом 3.5 раздела 3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3.7.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3.7.1. </w:t>
      </w:r>
      <w:proofErr w:type="gramStart"/>
      <w:r w:rsidRPr="00821708">
        <w:rPr>
          <w:rFonts w:ascii="Arial" w:hAnsi="Arial" w:cs="Arial"/>
          <w:sz w:val="20"/>
          <w:szCs w:val="20"/>
        </w:rP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Заявление об исправлении ошибок представляется в орган опеки и попечительства в произвольной форме.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Заявление об исправлении ошибок рассматривается специалистом, уполномоченным рассматривать документы, в течение 3 рабочих дней </w:t>
      </w:r>
      <w:proofErr w:type="gramStart"/>
      <w:r w:rsidRPr="00821708">
        <w:rPr>
          <w:rFonts w:ascii="Arial" w:hAnsi="Arial" w:cs="Arial"/>
          <w:sz w:val="20"/>
          <w:szCs w:val="20"/>
        </w:rPr>
        <w:t>с даты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его регистрации.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3.7.2. </w:t>
      </w:r>
      <w:proofErr w:type="gramStart"/>
      <w:r w:rsidRPr="00821708">
        <w:rPr>
          <w:rFonts w:ascii="Arial" w:hAnsi="Arial" w:cs="Arial"/>
          <w:sz w:val="20"/>
          <w:szCs w:val="20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В случае отсутствия опечаток и (или) ошибок в выданных в результате предоставления государственной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821708">
        <w:rPr>
          <w:rFonts w:ascii="Arial" w:hAnsi="Arial" w:cs="Arial"/>
          <w:sz w:val="20"/>
          <w:szCs w:val="20"/>
        </w:rPr>
        <w:t>с даты регистрации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заявления об исправлении ошибок.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4. Состав, последовательность и сроки выполнения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МФЦ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4.1. В МФЦ выполняются следующие административные процедуры (действия):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"Прием и регистрация документов для предоставления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 Описание административной процедуры (действия) "Прием и регистрация документов для предоставления государственной услуги".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4.2.1. Прием заявителей в МФЦ осуществляется по предварительной записи либо в порядке живой очереди при личном посещении заявителем МФЦ.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4.2.2. 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>4.2.3. 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4.2.4. Предварительная запись аннулируется по истечении 15 минут от назначенного времени приема в случае неявки заявителя.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4.2.5. Прием заявления при личном обращении заявителя в МФЦ осуществляется уполномоченными должностными лицами МФЦ. Заявление регистрируется в установленном порядке.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4.2.6. При личном обращении заявителя в МФЦ за предоставлением государственной услуги уполномоченное должностное лицо МФЦ, принимающее заявление и необходимые документы, должно удостовериться в личности заявителя (уполномоченного представителя).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4.2.7. Заявление, поступившее в МФЦ письмом с уведомлением о вручении посредством почтовой связи, регистрируется уполномоченными должностными лицами МФЦ в установленном порядке в день поступления заявления.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4.2.8. В случае обращения заявителя в МФЦ порядок и сроки передачи МФЦ заявления и прилагаемых к нему документов, полученных от заявителя, определяются соглашением о взаимодействии, заключенным между МФЦ и уполномоченным органом.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4.2.9. Передача заявления и прилагаемых к нему документов на бумажном носителе (за исключением территориальных отделов МФЦ в </w:t>
      </w:r>
      <w:proofErr w:type="gramStart"/>
      <w:r w:rsidRPr="00821708">
        <w:rPr>
          <w:rFonts w:ascii="Arial" w:hAnsi="Arial" w:cs="Arial"/>
          <w:sz w:val="20"/>
          <w:szCs w:val="20"/>
        </w:rPr>
        <w:t>г</w:t>
      </w:r>
      <w:proofErr w:type="gramEnd"/>
      <w:r w:rsidRPr="00821708">
        <w:rPr>
          <w:rFonts w:ascii="Arial" w:hAnsi="Arial" w:cs="Arial"/>
          <w:sz w:val="20"/>
          <w:szCs w:val="20"/>
        </w:rPr>
        <w:t>. Кирове) в уполномоченные органы осуществляется 1 раз в неделю путем курьерской доставки с учетом графика движения транспорта МФЦ согласно акту приема-передачи, при необходимости также осуществляется направление документов почтой.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Передача заявления и прилагаемых к нему документов на бумажном носителе из территориальных отделов МФЦ в </w:t>
      </w:r>
      <w:proofErr w:type="gramStart"/>
      <w:r w:rsidRPr="00821708">
        <w:rPr>
          <w:rFonts w:ascii="Arial" w:hAnsi="Arial" w:cs="Arial"/>
          <w:sz w:val="20"/>
          <w:szCs w:val="20"/>
        </w:rPr>
        <w:t>г</w:t>
      </w:r>
      <w:proofErr w:type="gramEnd"/>
      <w:r w:rsidRPr="00821708">
        <w:rPr>
          <w:rFonts w:ascii="Arial" w:hAnsi="Arial" w:cs="Arial"/>
          <w:sz w:val="20"/>
          <w:szCs w:val="20"/>
        </w:rPr>
        <w:t>. Кирове в уполномоченный орган осуществляется в течение следующего рабочего дня. Заявление и прилагаемые к нему документы, поступившие от заявителя в МФЦ в пятницу после 16-00, в субботу, а также в предпраздничный день, направляются в уполномоченные органы в течение следующего за этими днями рабочего дня согласно акту приема-передачи.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4.2.10. В случае обращения заявителя в МФЦ с запросом о предоставлении нескольких государственных и (или) муниципальных услуг предоставление государственной услуги возможно на основании комплексного запроса.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Предоставление государственной услуги по комплексному запросу организуется МФЦ по принципу "одного окна" с учетом потребности заявителя в предоставлении нескольких государственных и (или) муниципальных услуг в соответствии со </w:t>
      </w:r>
      <w:hyperlink r:id="rId33" w:history="1">
        <w:r w:rsidRPr="00821708">
          <w:rPr>
            <w:rFonts w:ascii="Arial" w:hAnsi="Arial" w:cs="Arial"/>
            <w:color w:val="0000FF"/>
            <w:sz w:val="20"/>
            <w:szCs w:val="20"/>
          </w:rPr>
          <w:t>статьей 15.1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4.2.11. Заявители при предоставлении услуги по экстерриториальному принципу имеют право на обращение в любой МФЦ вне зависимости от места регистрации заявителя по месту жительства.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 xml:space="preserve">5. Формы </w:t>
      </w:r>
      <w:proofErr w:type="gramStart"/>
      <w:r w:rsidRPr="00821708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821708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5.1. Порядок осуществления текущего </w:t>
      </w:r>
      <w:proofErr w:type="gramStart"/>
      <w:r w:rsidRPr="00821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Текущий </w:t>
      </w:r>
      <w:proofErr w:type="gramStart"/>
      <w:r w:rsidRPr="00821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органов опеки и попечительства по исполнению настоящего Административного регламента осуществляется органом опеки и попечительства или уполномоченным должностным лицом.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Перечень должностных лиц, осуществляющих текущий контроль, устанавливается индивидуальными правовыми актами органа опеки и попечительства.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органов опеки и попечительства.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Текущий контроль осуществляется путем проведения органом опеки и попечительства или уполномоченным должностным лицом проверок соблюдения и исполнения специалистом, ответственным </w:t>
      </w:r>
      <w:r w:rsidRPr="00821708">
        <w:rPr>
          <w:rFonts w:ascii="Arial" w:hAnsi="Arial" w:cs="Arial"/>
          <w:sz w:val="20"/>
          <w:szCs w:val="20"/>
        </w:rPr>
        <w:lastRenderedPageBreak/>
        <w:t>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Орган опеки и попечительства, а также уполномоченное им должностное лицо, осуществляя контроль, вправе: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контролировать соблюдение порядка и условий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назначать ответственных специалистов органа опеки и попечительства для постоянного наблюдения за предоставлением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>запрашивать и получать необходимые документы и другую информацию, связанные с осуществлением государственной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21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5.2.2. Периодичность осуществления плановых проверок полноты и качества предоставления государственной услуги устанавливается распорядительным актом министерства образования Кировской области (далее - министерство) на основании плана контроля на текущий календарный год.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5.2.3. Основанием для проведения внеплановой проверки является поступление в министерство заявления, выраженного в письменной или электронной форме,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5.2.4. Предметом проверки является соблюдение уполномоченными должностными лицами в процессе предоставления государственной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5.2.5. Проверка проводится на основании распоряжения министерства или поручения министра. В подконтрольный субъект направляется уведомление, в котором указываются: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фамилии, имена, отчества, должности должностного лица, уполномоченного на проведение проверки, а также привлекаемого к проведению проверки эксперта;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цели, задачи, предмет проверки и срок ее проведения;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подлежащие проверке требования, установленные настоящим Административным регламентом и иными нормативными правовыми актами, устанавливающими требования к предоставлению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даты начала и окончания проведения проверки.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lastRenderedPageBreak/>
        <w:t xml:space="preserve">5.2.6. В случае выявления при проведении проверки нарушений министерство принимает меры по </w:t>
      </w:r>
      <w:proofErr w:type="gramStart"/>
      <w:r w:rsidRPr="00821708">
        <w:rPr>
          <w:rFonts w:ascii="Arial" w:hAnsi="Arial" w:cs="Arial"/>
          <w:sz w:val="20"/>
          <w:szCs w:val="20"/>
        </w:rPr>
        <w:t>контролю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5.3. Ответственность должностных лиц органов опеки и попечительства за решения и действия (бездействие), принимаемые (осуществляемые) ими в ходе предоставления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5.3.1. Должностные лица органа опеки и попечительства,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Административным регламентом.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5.3.2. </w:t>
      </w:r>
      <w:proofErr w:type="gramStart"/>
      <w:r w:rsidRPr="00821708">
        <w:rPr>
          <w:rFonts w:ascii="Arial" w:hAnsi="Arial" w:cs="Arial"/>
          <w:sz w:val="20"/>
          <w:szCs w:val="20"/>
        </w:rPr>
        <w:t>Должностные лица органа опеки и попечительства,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5.3.3.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5.4. </w:t>
      </w:r>
      <w:proofErr w:type="gramStart"/>
      <w:r w:rsidRPr="00821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предоставлением государственной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их объединений и организаций может осуществляться путем направления в орган опеки и попечительства: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предложений о совершенствовании предоставления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заявлений о нарушении нормативных правовых актов при предоставлении государственной услуги;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жалоб по фактам нарушения должностными лицами органа опеки и попечительства прав, свобод или законных интересов при предоставлении государственной услуги.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5.5.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Заявитель имеет право оценить качество предоставления государственной услуги в МФЦ с использованием сети "Интернет" посредством опросного модуля, размещенного на официальном сайте МФЦ, на сайте "Ваш контроль" (https://vashkontrol.ru), в личном кабинете федеральной государственной информационной системы "Единый портал государственных и муниципальных услуг (функций)", а также терминала электронной очереди, размещенного в помещении МФЦ, или принять участие в </w:t>
      </w:r>
      <w:proofErr w:type="spellStart"/>
      <w:r w:rsidRPr="00821708">
        <w:rPr>
          <w:rFonts w:ascii="Arial" w:hAnsi="Arial" w:cs="Arial"/>
          <w:sz w:val="20"/>
          <w:szCs w:val="20"/>
        </w:rPr>
        <w:t>СМС-опросе</w:t>
      </w:r>
      <w:proofErr w:type="spellEnd"/>
      <w:r w:rsidRPr="00821708">
        <w:rPr>
          <w:rFonts w:ascii="Arial" w:hAnsi="Arial" w:cs="Arial"/>
          <w:sz w:val="20"/>
          <w:szCs w:val="20"/>
        </w:rPr>
        <w:t xml:space="preserve"> с помощью устройства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подвижной радиотелефонной связи (мобильного телефона).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(п. 5.5 </w:t>
      </w:r>
      <w:proofErr w:type="gramStart"/>
      <w:r w:rsidRPr="00821708">
        <w:rPr>
          <w:rFonts w:ascii="Arial" w:hAnsi="Arial" w:cs="Arial"/>
          <w:sz w:val="20"/>
          <w:szCs w:val="20"/>
        </w:rPr>
        <w:t>введен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25.11.2020 N 639-П)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5.6. </w:t>
      </w:r>
      <w:proofErr w:type="gramStart"/>
      <w:r w:rsidRPr="00821708">
        <w:rPr>
          <w:rFonts w:ascii="Arial" w:hAnsi="Arial" w:cs="Arial"/>
          <w:sz w:val="20"/>
          <w:szCs w:val="20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государственных услуг, для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(</w:t>
      </w:r>
      <w:proofErr w:type="gramStart"/>
      <w:r w:rsidRPr="00821708">
        <w:rPr>
          <w:rFonts w:ascii="Arial" w:hAnsi="Arial" w:cs="Arial"/>
          <w:sz w:val="20"/>
          <w:szCs w:val="20"/>
        </w:rPr>
        <w:t>п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. 5.6 введен </w:t>
      </w:r>
      <w:hyperlink r:id="rId35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25.11.2020 N 639-П)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9" w:name="Par282"/>
      <w:bookmarkEnd w:id="9"/>
      <w:r w:rsidRPr="00821708">
        <w:rPr>
          <w:rFonts w:ascii="Arial" w:hAnsi="Arial" w:cs="Arial"/>
          <w:b/>
          <w:bCs/>
          <w:sz w:val="20"/>
          <w:szCs w:val="20"/>
        </w:rPr>
        <w:t>6. Досудебный (внесудебный) порядок обжалования решений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и действий (бездействия) органа, предоставляющего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государственную услугу, его должностных лиц, государственных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гражданских служащих Кировской области, предоставляющих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государственную услугу, организаций, предусмотренных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частью 1.1 статьи 16 Федерального закона от 27.07.2010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N 210-ФЗ, и их работников, а также многофункциональных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центров предоставления государственных</w:t>
      </w:r>
    </w:p>
    <w:p w:rsidR="00821708" w:rsidRPr="00821708" w:rsidRDefault="00821708" w:rsidP="008217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21708">
        <w:rPr>
          <w:rFonts w:ascii="Arial" w:hAnsi="Arial" w:cs="Arial"/>
          <w:b/>
          <w:bCs/>
          <w:sz w:val="20"/>
          <w:szCs w:val="20"/>
        </w:rPr>
        <w:t>и муниципальных услуг и их работников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1708" w:rsidRPr="00821708" w:rsidRDefault="00821708" w:rsidP="008217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6.1. </w:t>
      </w:r>
      <w:proofErr w:type="gramStart"/>
      <w:r w:rsidRPr="00821708">
        <w:rPr>
          <w:rFonts w:ascii="Arial" w:hAnsi="Arial" w:cs="Arial"/>
          <w:sz w:val="20"/>
          <w:szCs w:val="20"/>
        </w:rPr>
        <w:t xml:space="preserve">Заявитель имеет право на досудебное (внесудебное) обжалование решений и действий (бездействия) органа опеки и попечительства, его должностных лиц, муниципальных служащих, предоставляющих государственную услугу, организаций, предусмотренных </w:t>
      </w:r>
      <w:hyperlink r:id="rId36" w:history="1">
        <w:r w:rsidRPr="00821708">
          <w:rPr>
            <w:rFonts w:ascii="Arial" w:hAnsi="Arial" w:cs="Arial"/>
            <w:color w:val="0000FF"/>
            <w:sz w:val="20"/>
            <w:szCs w:val="20"/>
          </w:rPr>
          <w:t>частью 1.1 статьи 16</w:t>
        </w:r>
      </w:hyperlink>
      <w:r w:rsidRPr="00821708">
        <w:rPr>
          <w:rFonts w:ascii="Arial" w:hAnsi="Arial" w:cs="Arial"/>
          <w:sz w:val="20"/>
          <w:szCs w:val="20"/>
        </w:rPr>
        <w:t xml:space="preserve"> Федерального закона от 27.07.2010 N 210-ФЗ (далее - привлекаемая организация), и их работников, а также МФЦ и их работников в ходе предоставления государственной услуги.</w:t>
      </w:r>
      <w:proofErr w:type="gramEnd"/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6.2. Жалоба рассматривается органом опеки и попечительства как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муниципальных служащих.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В случае если обжалуются решения руководителя органа опеки и попечительства, предоставляющего государственную услугу, жалоба подается в вышестоящий орган (в порядке подчиненности). При отсутствии вышестоящего органа жалоба подается непосредственно руководителю органа опеки и попечительства, предоставляющего государственную услугу, и рассматривается им в соответствии с настоящим Административным регламентом.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6.3. Жалоба рассматривается МФЦ или привлекаемой организацией, </w:t>
      </w:r>
      <w:proofErr w:type="gramStart"/>
      <w:r w:rsidRPr="00821708">
        <w:rPr>
          <w:rFonts w:ascii="Arial" w:hAnsi="Arial" w:cs="Arial"/>
          <w:sz w:val="20"/>
          <w:szCs w:val="20"/>
        </w:rPr>
        <w:t>предоставившими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государственную услугу, порядок предоставления которой был нарушен вследствие решений и действий (бездействия) МФЦ,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6.4. Информирование заявителей о порядке подачи и рассмотрения жалобы осуществляется: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при обращении в орган опеки и попечительства по контактным телефонам, при обращении в письменной форме или в форме электронного документа;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21708">
        <w:rPr>
          <w:rFonts w:ascii="Arial" w:hAnsi="Arial" w:cs="Arial"/>
          <w:sz w:val="20"/>
          <w:szCs w:val="20"/>
        </w:rPr>
        <w:t xml:space="preserve">с использованием информационно-телекоммуникационных сетей общего пользования, в том числе сети "Интернет", включая размещение информации, указанной в </w:t>
      </w:r>
      <w:hyperlink w:anchor="Par282" w:history="1">
        <w:r w:rsidRPr="00821708">
          <w:rPr>
            <w:rFonts w:ascii="Arial" w:hAnsi="Arial" w:cs="Arial"/>
            <w:color w:val="0000FF"/>
            <w:sz w:val="20"/>
            <w:szCs w:val="20"/>
          </w:rPr>
          <w:t>разделе 6</w:t>
        </w:r>
      </w:hyperlink>
      <w:r w:rsidRPr="00821708">
        <w:rPr>
          <w:rFonts w:ascii="Arial" w:hAnsi="Arial" w:cs="Arial"/>
          <w:sz w:val="20"/>
          <w:szCs w:val="20"/>
        </w:rPr>
        <w:t xml:space="preserve"> настоящего Административного регламента, в федеральной государственной информационной системе "Единый портал государственных и муниципальных услуг (функций)" по адресу: http://www.gosuslugi.ru, региональной государственной информационной системе "Портал государственных и муниципальных услуг (функций) Кировской области" по адресу: http://www.gosuslugi43.ru, на официальных сайтах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уполномоченных органов.</w:t>
      </w:r>
    </w:p>
    <w:p w:rsidR="00821708" w:rsidRPr="00821708" w:rsidRDefault="00821708" w:rsidP="008217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20.09.2019 N 487-П)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>6.5. Досудебное (внесудебное) обжалование решений и действий (бездействия) органов опеки и попечительства, их должностных лиц, муниципальных служащих, предоставляющих государственную услугу, привлекаемых организаций и их работников, а также МФЦ и их работников осуществляется в порядке, установленном: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821708">
        <w:rPr>
          <w:rFonts w:ascii="Arial" w:hAnsi="Arial" w:cs="Arial"/>
          <w:sz w:val="20"/>
          <w:szCs w:val="20"/>
        </w:rPr>
        <w:t xml:space="preserve">Федеральным </w:t>
      </w:r>
      <w:hyperlink r:id="rId38" w:history="1">
        <w:r w:rsidRPr="00821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821708">
        <w:rPr>
          <w:rFonts w:ascii="Arial" w:hAnsi="Arial" w:cs="Arial"/>
          <w:sz w:val="20"/>
          <w:szCs w:val="20"/>
        </w:rPr>
        <w:t xml:space="preserve"> от 27.07.2010 N 210-ФЗ;</w:t>
      </w:r>
    </w:p>
    <w:p w:rsidR="00821708" w:rsidRPr="00821708" w:rsidRDefault="00821708" w:rsidP="00821708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r:id="rId39" w:history="1">
        <w:proofErr w:type="gramStart"/>
        <w:r w:rsidRPr="00821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821708">
        <w:rPr>
          <w:rFonts w:ascii="Arial" w:hAnsi="Arial" w:cs="Arial"/>
          <w:sz w:val="20"/>
          <w:szCs w:val="20"/>
        </w:rP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 w:rsidRPr="00821708">
        <w:rPr>
          <w:rFonts w:ascii="Arial" w:hAnsi="Arial" w:cs="Arial"/>
          <w:sz w:val="20"/>
          <w:szCs w:val="20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424438" w:rsidRDefault="00424438"/>
    <w:sectPr w:rsidR="00424438" w:rsidSect="006C41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08"/>
    <w:rsid w:val="00111CB7"/>
    <w:rsid w:val="00424438"/>
    <w:rsid w:val="005950FD"/>
    <w:rsid w:val="006D4A58"/>
    <w:rsid w:val="00821708"/>
    <w:rsid w:val="00A51576"/>
    <w:rsid w:val="00BD3ACC"/>
    <w:rsid w:val="00D07E94"/>
    <w:rsid w:val="00D501B4"/>
    <w:rsid w:val="00D66DE8"/>
    <w:rsid w:val="00E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9936F16084B136CC2AD5A5F5B1683BE77E42DB6DD18F54B8517F5679FDA1D254A88FBA298822A01D610337CD85FCF9A402A791D26977F9D2E8196q510K" TargetMode="External"/><Relationship Id="rId13" Type="http://schemas.openxmlformats.org/officeDocument/2006/relationships/hyperlink" Target="consultantplus://offline/ref=2CC9936F16084B136CC2AD5A5F5B1683BE77E42DB6DC1CF24A8617F5679FDA1D254A88FBA298822A01D610327CD85FCF9A402A791D26977F9D2E8196q510K" TargetMode="External"/><Relationship Id="rId18" Type="http://schemas.openxmlformats.org/officeDocument/2006/relationships/hyperlink" Target="consultantplus://offline/ref=2CC9936F16084B136CC2B35749374A8ABD74B327B3DB17A415D411A238CFDC48650A8EADE8DC847F5092453E7BD5159ED70B257919q319K" TargetMode="External"/><Relationship Id="rId26" Type="http://schemas.openxmlformats.org/officeDocument/2006/relationships/hyperlink" Target="consultantplus://offline/ref=2CC9936F16084B136CC2B35749374A8ABD74BF20B7DE17A415D411A238CFDC48770AD6A2E1DA912B08C8123379qD12K" TargetMode="External"/><Relationship Id="rId39" Type="http://schemas.openxmlformats.org/officeDocument/2006/relationships/hyperlink" Target="consultantplus://offline/ref=2CC9936F16084B136CC2AD5A5F5B1683BE77E42DB6D91AF04C8917F5679FDA1D254A88FBB098DA2601D00E3372CD099EDCq11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C9936F16084B136CC2B35749374A8ABD74B327B3DB17A415D411A238CFDC48650A8EABE2D7DB7A45831D337DCD0B97C017277Bq11AK" TargetMode="External"/><Relationship Id="rId34" Type="http://schemas.openxmlformats.org/officeDocument/2006/relationships/hyperlink" Target="consultantplus://offline/ref=2CC9936F16084B136CC2AD5A5F5B1683BE77E42DB6DC18F6408417F5679FDA1D254A88FBA298822A01D6103278D85FCF9A402A791D26977F9D2E8196q510K" TargetMode="External"/><Relationship Id="rId7" Type="http://schemas.openxmlformats.org/officeDocument/2006/relationships/hyperlink" Target="consultantplus://offline/ref=2CC9936F16084B136CC2AD5A5F5B1683BE77E42DB6DC18F6408417F5679FDA1D254A88FBA298822A01D6103278D85FCF9A402A791D26977F9D2E8196q510K" TargetMode="External"/><Relationship Id="rId12" Type="http://schemas.openxmlformats.org/officeDocument/2006/relationships/hyperlink" Target="consultantplus://offline/ref=2CC9936F16084B136CC2AD5A5F5B1683BE77E42DB6DE1AF54C8617F5679FDA1D254A88FBA298822A01D6103773D85FCF9A402A791D26977F9D2E8196q510K" TargetMode="External"/><Relationship Id="rId17" Type="http://schemas.openxmlformats.org/officeDocument/2006/relationships/hyperlink" Target="consultantplus://offline/ref=2CC9936F16084B136CC2B35749374A8ABD74B327B3DB17A415D411A238CFDC48650A8EABE2D7DB7A45831D337DCD0B97C017277Bq11AK" TargetMode="External"/><Relationship Id="rId25" Type="http://schemas.openxmlformats.org/officeDocument/2006/relationships/hyperlink" Target="consultantplus://offline/ref=2CC9936F16084B136CC2B35749374A8ABD74BB24B2DB17A415D411A238CFDC48770AD6A2E1DA912B08C8123379qD12K" TargetMode="External"/><Relationship Id="rId33" Type="http://schemas.openxmlformats.org/officeDocument/2006/relationships/hyperlink" Target="consultantplus://offline/ref=2CC9936F16084B136CC2B35749374A8ABD74B327B3DB17A415D411A238CFDC48650A8EADE5D8847F5092453E7BD5159ED70B257919q319K" TargetMode="External"/><Relationship Id="rId38" Type="http://schemas.openxmlformats.org/officeDocument/2006/relationships/hyperlink" Target="consultantplus://offline/ref=2CC9936F16084B136CC2B35749374A8ABD74B327B3DB17A415D411A238CFDC48770AD6A2E1DA912B08C8123379qD1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C9936F16084B136CC2AD5A5F5B1683BE77E42DB6DD18F54B8517F5679FDA1D254A88FBA298822A01D610377AD85FCF9A402A791D26977F9D2E8196q510K" TargetMode="External"/><Relationship Id="rId20" Type="http://schemas.openxmlformats.org/officeDocument/2006/relationships/hyperlink" Target="consultantplus://offline/ref=2CC9936F16084B136CC2AD5A5F5B1683BE77E42DB6DD18F54B8517F5679FDA1D254A88FBA298822A01D610367FD85FCF9A402A791D26977F9D2E8196q510K" TargetMode="External"/><Relationship Id="rId29" Type="http://schemas.openxmlformats.org/officeDocument/2006/relationships/hyperlink" Target="consultantplus://offline/ref=2CC9936F16084B136CC2AD5A5F5B1683BE77E42DB6DD18F54B8517F5679FDA1D254A88FBA298822A01D6103578D85FCF9A402A791D26977F9D2E8196q510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9936F16084B136CC2AD5A5F5B1683BE77E42DB6DC1CF24A8617F5679FDA1D254A88FBA298822A01D610337DD85FCF9A402A791D26977F9D2E8196q510K" TargetMode="External"/><Relationship Id="rId11" Type="http://schemas.openxmlformats.org/officeDocument/2006/relationships/hyperlink" Target="consultantplus://offline/ref=2CC9936F16084B136CC2AD5A5F5B1683BE77E42DB6DD1FF34F8817F5679FDA1D254A88FBB098DA2601D00E3372CD099EDCq114K" TargetMode="External"/><Relationship Id="rId24" Type="http://schemas.openxmlformats.org/officeDocument/2006/relationships/hyperlink" Target="consultantplus://offline/ref=2CC9936F16084B136CC2AD5A5F5B1683BE77E42DB6DD1FF34F8817F5679FDA1D254A88FBA298822A01D6103578D85FCF9A402A791D26977F9D2E8196q510K" TargetMode="External"/><Relationship Id="rId32" Type="http://schemas.openxmlformats.org/officeDocument/2006/relationships/hyperlink" Target="consultantplus://offline/ref=2CC9936F16084B136CC2AD5A5F5B1683BE77E42DB6DD18F54B8517F5679FDA1D254A88FBA298822A01D6103573D85FCF9A402A791D26977F9D2E8196q510K" TargetMode="External"/><Relationship Id="rId37" Type="http://schemas.openxmlformats.org/officeDocument/2006/relationships/hyperlink" Target="consultantplus://offline/ref=2CC9936F16084B136CC2AD5A5F5B1683BE77E42DB6DE1AF54C8617F5679FDA1D254A88FBA298822A01D610367AD85FCF9A402A791D26977F9D2E8196q510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CC9936F16084B136CC2AD5A5F5B1683BE77E42DB6DE1AF54C8617F5679FDA1D254A88FBA298822A01D6103372D85FCF9A402A791D26977F9D2E8196q510K" TargetMode="External"/><Relationship Id="rId15" Type="http://schemas.openxmlformats.org/officeDocument/2006/relationships/hyperlink" Target="consultantplus://offline/ref=2CC9936F16084B136CC2AD5A5F5B1683BE77E42DB6DC1CF24A8617F5679FDA1D254A88FBA298822A01D6103273D85FCF9A402A791D26977F9D2E8196q510K" TargetMode="External"/><Relationship Id="rId23" Type="http://schemas.openxmlformats.org/officeDocument/2006/relationships/hyperlink" Target="consultantplus://offline/ref=2CC9936F16084B136CC2AD5A5F5B1683BE77E42DB6DE1AF54C8617F5679FDA1D254A88FBA298822A01D6103772D85FCF9A402A791D26977F9D2E8196q510K" TargetMode="External"/><Relationship Id="rId28" Type="http://schemas.openxmlformats.org/officeDocument/2006/relationships/hyperlink" Target="consultantplus://offline/ref=2CC9936F16084B136CC2B35749374A8ABD74B326B1D217A415D411A238CFDC48650A8EAEE1DC8D2A09DD44623F86069ED80B2770053A9774q812K" TargetMode="External"/><Relationship Id="rId36" Type="http://schemas.openxmlformats.org/officeDocument/2006/relationships/hyperlink" Target="consultantplus://offline/ref=2CC9936F16084B136CC2B35749374A8ABD74B327B3DB17A415D411A238CFDC48650A8EAEE1DC8C2E03DD44623F86069ED80B2770053A9774q812K" TargetMode="External"/><Relationship Id="rId10" Type="http://schemas.openxmlformats.org/officeDocument/2006/relationships/hyperlink" Target="consultantplus://offline/ref=2CC9936F16084B136CC2AD5A5F5B1683BE77E42DB6DD1FF34F8817F5679FDA1D254A88FBA298822A01D6103773D85FCF9A402A791D26977F9D2E8196q510K" TargetMode="External"/><Relationship Id="rId19" Type="http://schemas.openxmlformats.org/officeDocument/2006/relationships/hyperlink" Target="consultantplus://offline/ref=2CC9936F16084B136CC2B35749374A8ABD74B327B3DB17A415D411A238CFDC48650A8EACE4D5847F5092453E7BD5159ED70B257919q319K" TargetMode="External"/><Relationship Id="rId31" Type="http://schemas.openxmlformats.org/officeDocument/2006/relationships/hyperlink" Target="consultantplus://offline/ref=2CC9936F16084B136CC2AD5A5F5B1683BE77E42DB6DD18F54B8517F5679FDA1D254A88FBA298822A01D610357CD85FCF9A402A791D26977F9D2E8196q510K" TargetMode="External"/><Relationship Id="rId4" Type="http://schemas.openxmlformats.org/officeDocument/2006/relationships/hyperlink" Target="consultantplus://offline/ref=2CC9936F16084B136CC2AD5A5F5B1683BE77E42DB6DE1DF54F8717F5679FDA1D254A88FBA298822A01D610327AD85FCF9A402A791D26977F9D2E8196q510K" TargetMode="External"/><Relationship Id="rId9" Type="http://schemas.openxmlformats.org/officeDocument/2006/relationships/hyperlink" Target="consultantplus://offline/ref=2CC9936F16084B136CC2AD5A5F5B1683BE77E42DB6DC1CF24A8617F5679FDA1D254A88FBA298822A01D610327DD85FCF9A402A791D26977F9D2E8196q510K" TargetMode="External"/><Relationship Id="rId14" Type="http://schemas.openxmlformats.org/officeDocument/2006/relationships/hyperlink" Target="consultantplus://offline/ref=2CC9936F16084B136CC2B35749374A8ABD7DBE28B5DA17A415D411A238CFDC48770AD6A2E1DA912B08C8123379qD12K" TargetMode="External"/><Relationship Id="rId22" Type="http://schemas.openxmlformats.org/officeDocument/2006/relationships/hyperlink" Target="consultantplus://offline/ref=2CC9936F16084B136CC2B35749374A8ABD74B327B3DB17A415D411A238CFDC48650A8EADE8DC847F5092453E7BD5159ED70B257919q319K" TargetMode="External"/><Relationship Id="rId27" Type="http://schemas.openxmlformats.org/officeDocument/2006/relationships/hyperlink" Target="consultantplus://offline/ref=2CC9936F16084B136CC2B35749374A8ABD74BE25B0D917A415D411A238CFDC48650A8EAEE1DC8F2A02DD44623F86069ED80B2770053A9774q812K" TargetMode="External"/><Relationship Id="rId30" Type="http://schemas.openxmlformats.org/officeDocument/2006/relationships/hyperlink" Target="consultantplus://offline/ref=2CC9936F16084B136CC2AD5A5F5B1683BE77E42DB6DD18F54B8517F5679FDA1D254A88FBA298822A01D610357ED85FCF9A402A791D26977F9D2E8196q510K" TargetMode="External"/><Relationship Id="rId35" Type="http://schemas.openxmlformats.org/officeDocument/2006/relationships/hyperlink" Target="consultantplus://offline/ref=2CC9936F16084B136CC2AD5A5F5B1683BE77E42DB6DC18F6408417F5679FDA1D254A88FBA298822A01D610327ED85FCF9A402A791D26977F9D2E8196q51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9475</Words>
  <Characters>54010</Characters>
  <Application>Microsoft Office Word</Application>
  <DocSecurity>0</DocSecurity>
  <Lines>450</Lines>
  <Paragraphs>126</Paragraphs>
  <ScaleCrop>false</ScaleCrop>
  <Company/>
  <LinksUpToDate>false</LinksUpToDate>
  <CharactersWithSpaces>63359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2021-09-06T10:53:00Z</dcterms:created>
  <dcterms:modified xsi:type="dcterms:W3CDTF">2021-09-06T10:55:00Z</dcterms:modified>
</cp:coreProperties>
</file>